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D13" w:rsidRDefault="00537DDD">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r>
        <w:rPr>
          <w:color w:val="505151"/>
          <w:sz w:val="28"/>
          <w:szCs w:val="28"/>
          <w:shd w:val="clear" w:color="auto" w:fill="FFFFFF"/>
          <w14:textOutline w14:w="0" w14:cap="flat" w14:cmpd="sng" w14:algn="ctr">
            <w14:solidFill>
              <w14:srgbClr w14:val="505151"/>
            </w14:solidFill>
            <w14:prstDash w14:val="solid"/>
            <w14:miter w14:lim="400000"/>
          </w14:textOutline>
        </w:rPr>
        <w:t xml:space="preserve">Description Scenario 1: Mike, an honor student, </w:t>
      </w:r>
      <w:proofErr w:type="gramStart"/>
      <w:r>
        <w:rPr>
          <w:color w:val="505151"/>
          <w:sz w:val="28"/>
          <w:szCs w:val="28"/>
          <w:shd w:val="clear" w:color="auto" w:fill="FFFFFF"/>
          <w14:textOutline w14:w="0" w14:cap="flat" w14:cmpd="sng" w14:algn="ctr">
            <w14:solidFill>
              <w14:srgbClr w14:val="505151"/>
            </w14:solidFill>
            <w14:prstDash w14:val="solid"/>
            <w14:miter w14:lim="400000"/>
          </w14:textOutline>
        </w:rPr>
        <w:t>has been arrested</w:t>
      </w:r>
      <w:proofErr w:type="gramEnd"/>
      <w:r>
        <w:rPr>
          <w:color w:val="505151"/>
          <w:sz w:val="28"/>
          <w:szCs w:val="28"/>
          <w:shd w:val="clear" w:color="auto" w:fill="FFFFFF"/>
          <w14:textOutline w14:w="0" w14:cap="flat" w14:cmpd="sng" w14:algn="ctr">
            <w14:solidFill>
              <w14:srgbClr w14:val="505151"/>
            </w14:solidFill>
            <w14:prstDash w14:val="solid"/>
            <w14:miter w14:lim="400000"/>
          </w14:textOutline>
        </w:rPr>
        <w:t xml:space="preserve"> for the sale of narcotic drugs. He alleges it is a case of mistaken identity, that he has never </w:t>
      </w:r>
      <w:proofErr w:type="gramStart"/>
      <w:r>
        <w:rPr>
          <w:color w:val="505151"/>
          <w:sz w:val="28"/>
          <w:szCs w:val="28"/>
          <w:shd w:val="clear" w:color="auto" w:fill="FFFFFF"/>
          <w14:textOutline w14:w="0" w14:cap="flat" w14:cmpd="sng" w14:algn="ctr">
            <w14:solidFill>
              <w14:srgbClr w14:val="505151"/>
            </w14:solidFill>
            <w14:prstDash w14:val="solid"/>
            <w14:miter w14:lim="400000"/>
          </w14:textOutline>
        </w:rPr>
        <w:t>( and</w:t>
      </w:r>
      <w:proofErr w:type="gramEnd"/>
      <w:r>
        <w:rPr>
          <w:color w:val="505151"/>
          <w:sz w:val="28"/>
          <w:szCs w:val="28"/>
          <w:shd w:val="clear" w:color="auto" w:fill="FFFFFF"/>
          <w14:textOutline w14:w="0" w14:cap="flat" w14:cmpd="sng" w14:algn="ctr">
            <w14:solidFill>
              <w14:srgbClr w14:val="505151"/>
            </w14:solidFill>
            <w14:prstDash w14:val="solid"/>
            <w14:miter w14:lim="400000"/>
          </w14:textOutline>
        </w:rPr>
        <w:t xml:space="preserve"> would never)</w:t>
      </w:r>
      <w:r>
        <w:rPr>
          <w:color w:val="505151"/>
          <w:sz w:val="28"/>
          <w:szCs w:val="28"/>
          <w:shd w:val="clear" w:color="auto" w:fill="FFFFFF"/>
          <w14:textOutline w14:w="0" w14:cap="flat" w14:cmpd="sng" w14:algn="ctr">
            <w14:solidFill>
              <w14:srgbClr w14:val="505151"/>
            </w14:solidFill>
            <w14:prstDash w14:val="solid"/>
            <w14:miter w14:lim="400000"/>
          </w14:textOutline>
        </w:rPr>
        <w:t xml:space="preserve"> sell drugs. Instructions Read the scenario above, then indicate whether the following evidence would be admissible or not. Force Completion</w:t>
      </w:r>
    </w:p>
    <w:p w:rsidR="001F0AB6" w:rsidRDefault="001F0AB6">
      <w:pPr>
        <w:pStyle w:val="Default"/>
        <w:spacing w:line="320" w:lineRule="atLeast"/>
        <w:rPr>
          <w:color w:val="505151"/>
          <w:sz w:val="28"/>
          <w:szCs w:val="28"/>
          <w:shd w:val="clear" w:color="auto" w:fill="FFFFFF"/>
          <w14:textOutline w14:w="0" w14:cap="flat" w14:cmpd="sng" w14:algn="ctr">
            <w14:solidFill>
              <w14:srgbClr w14:val="505151"/>
            </w14:solidFill>
            <w14:prstDash w14:val="solid"/>
            <w14:miter w14:lim="400000"/>
          </w14:textOutline>
        </w:rPr>
      </w:pPr>
    </w:p>
    <w:p w:rsidR="00512D13" w:rsidRPr="001F0AB6" w:rsidRDefault="00537DDD" w:rsidP="001F0AB6">
      <w:pPr>
        <w:spacing w:line="480" w:lineRule="auto"/>
        <w:rPr>
          <w:rFonts w:hint="eastAsia"/>
        </w:rPr>
      </w:pPr>
      <w:r w:rsidRPr="001F0AB6">
        <w:rPr>
          <w:rFonts w:hint="eastAsia"/>
        </w:rPr>
        <w:t>T</w:t>
      </w:r>
      <w:r w:rsidRPr="001F0AB6">
        <w:t xml:space="preserve">his evidence is not admissible because if it is not backed up by logic or any document. </w:t>
      </w:r>
      <w:r w:rsidRPr="001F0AB6">
        <w:rPr>
          <w:rFonts w:hint="eastAsia"/>
        </w:rPr>
        <w:t>T</w:t>
      </w:r>
      <w:r w:rsidRPr="001F0AB6">
        <w:t xml:space="preserve">he testimony may be a defense mechanism to save himself from the situation. </w:t>
      </w:r>
      <w:r w:rsidRPr="001F0AB6">
        <w:rPr>
          <w:rFonts w:hint="eastAsia"/>
        </w:rPr>
        <w:t>H</w:t>
      </w:r>
      <w:r w:rsidRPr="001F0AB6">
        <w:t xml:space="preserve">e must, therefore, provide tangible or logical evidence that will back up his sources. </w:t>
      </w:r>
      <w:r w:rsidR="006721C3" w:rsidRPr="001F0AB6">
        <w:rPr>
          <w:rFonts w:hint="eastAsia"/>
        </w:rPr>
        <w:t>E</w:t>
      </w:r>
      <w:r w:rsidR="006721C3" w:rsidRPr="001F0AB6">
        <w:t>veryone would plead not guilty when suspected of any crime, to prove their innocence, documents, and testimonies that are legally obtained can be used to prove his innocence.</w:t>
      </w:r>
    </w:p>
    <w:p w:rsidR="00512D13" w:rsidRDefault="00512D13">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p>
    <w:p w:rsidR="00512D13" w:rsidRDefault="00512D13">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p>
    <w:p w:rsidR="00512D13" w:rsidRDefault="00512D13">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p>
    <w:p w:rsidR="00512D13" w:rsidRDefault="00537DDD">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r>
        <w:rPr>
          <w:color w:val="505151"/>
          <w:sz w:val="28"/>
          <w:szCs w:val="28"/>
          <w:shd w:val="clear" w:color="auto" w:fill="FFFFFF"/>
          <w14:textOutline w14:w="0" w14:cap="flat" w14:cmpd="sng" w14:algn="ctr">
            <w14:solidFill>
              <w14:srgbClr w14:val="505151"/>
            </w14:solidFill>
            <w14:prstDash w14:val="solid"/>
            <w14:miter w14:lim="400000"/>
          </w14:textOutline>
        </w:rPr>
        <w:t>Description Scenario 2: Victor and Derrick were engaged in a fight when the police arrived. Victor, a white male, convinced the police that Derrick, a black male, had att</w:t>
      </w:r>
      <w:r>
        <w:rPr>
          <w:color w:val="505151"/>
          <w:sz w:val="28"/>
          <w:szCs w:val="28"/>
          <w:shd w:val="clear" w:color="auto" w:fill="FFFFFF"/>
          <w14:textOutline w14:w="0" w14:cap="flat" w14:cmpd="sng" w14:algn="ctr">
            <w14:solidFill>
              <w14:srgbClr w14:val="505151"/>
            </w14:solidFill>
            <w14:prstDash w14:val="solid"/>
            <w14:miter w14:lim="400000"/>
          </w14:textOutline>
        </w:rPr>
        <w:t>acked him without provocation. Barry, Victor's friend, confirms the information, and the police arrest Derrick. Instructions Read the scenario above, then indicate whether the following evidence would be admissible or not.</w:t>
      </w:r>
    </w:p>
    <w:p w:rsidR="00512D13" w:rsidRDefault="00512D13">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p>
    <w:p w:rsidR="00512D13" w:rsidRPr="001F0AB6" w:rsidRDefault="00537DDD" w:rsidP="001F0AB6">
      <w:pPr>
        <w:spacing w:line="480" w:lineRule="auto"/>
        <w:rPr>
          <w:rFonts w:hint="eastAsia"/>
        </w:rPr>
      </w:pPr>
      <w:r w:rsidRPr="001F0AB6">
        <w:rPr>
          <w:rFonts w:hint="eastAsia"/>
        </w:rPr>
        <w:t>T</w:t>
      </w:r>
      <w:r w:rsidRPr="001F0AB6">
        <w:t>his evidence would be admissible in court because it relates to the ca</w:t>
      </w:r>
      <w:r w:rsidRPr="001F0AB6">
        <w:t xml:space="preserve">se, and the testimony was obtained from the witness voluntarily. </w:t>
      </w:r>
      <w:r w:rsidRPr="001F0AB6">
        <w:rPr>
          <w:rFonts w:hint="eastAsia"/>
        </w:rPr>
        <w:t>T</w:t>
      </w:r>
      <w:r w:rsidRPr="001F0AB6">
        <w:t>he complainant and witness information matched, a</w:t>
      </w:r>
      <w:r w:rsidRPr="001F0AB6">
        <w:t xml:space="preserve">nd this increased its probability of being right. </w:t>
      </w:r>
      <w:r w:rsidR="006721C3" w:rsidRPr="001F0AB6">
        <w:rPr>
          <w:rFonts w:hint="eastAsia"/>
        </w:rPr>
        <w:t>L</w:t>
      </w:r>
      <w:r w:rsidR="006721C3" w:rsidRPr="001F0AB6">
        <w:t>ogically the evidence adds up and would use other means to determine how true the evidence could after the cases have been made.</w:t>
      </w:r>
    </w:p>
    <w:p w:rsidR="00512D13" w:rsidRDefault="00512D13">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p>
    <w:p w:rsidR="00512D13" w:rsidRDefault="00537DDD">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r>
        <w:rPr>
          <w:color w:val="505151"/>
          <w:sz w:val="28"/>
          <w:szCs w:val="28"/>
          <w:shd w:val="clear" w:color="auto" w:fill="FFFFFF"/>
          <w14:textOutline w14:w="0" w14:cap="flat" w14:cmpd="sng" w14:algn="ctr">
            <w14:solidFill>
              <w14:srgbClr w14:val="505151"/>
            </w14:solidFill>
            <w14:prstDash w14:val="solid"/>
            <w14:miter w14:lim="400000"/>
          </w14:textOutline>
        </w:rPr>
        <w:t>Ronald Keiser alleged he shot and para</w:t>
      </w:r>
      <w:r>
        <w:rPr>
          <w:color w:val="505151"/>
          <w:sz w:val="28"/>
          <w:szCs w:val="28"/>
          <w:shd w:val="clear" w:color="auto" w:fill="FFFFFF"/>
          <w14:textOutline w14:w="0" w14:cap="flat" w14:cmpd="sng" w14:algn="ctr">
            <w14:solidFill>
              <w14:srgbClr w14:val="505151"/>
            </w14:solidFill>
            <w14:prstDash w14:val="solid"/>
            <w14:miter w14:lim="400000"/>
          </w14:textOutline>
        </w:rPr>
        <w:t>lyzed Victor Romero in self-defense. During a recess, Romero encountered Keiser's brother in the hallway outside the courtroom. Romero, in the presence of his family and court security, angrily shouted, "There he is</w:t>
      </w:r>
      <w:proofErr w:type="gramStart"/>
      <w:r>
        <w:rPr>
          <w:color w:val="505151"/>
          <w:sz w:val="28"/>
          <w:szCs w:val="28"/>
          <w:shd w:val="clear" w:color="auto" w:fill="FFFFFF"/>
          <w14:textOutline w14:w="0" w14:cap="flat" w14:cmpd="sng" w14:algn="ctr">
            <w14:solidFill>
              <w14:srgbClr w14:val="505151"/>
            </w14:solidFill>
            <w14:prstDash w14:val="solid"/>
            <w14:miter w14:lim="400000"/>
          </w14:textOutline>
        </w:rPr>
        <w:t>,</w:t>
      </w:r>
      <w:proofErr w:type="gramEnd"/>
      <w:r>
        <w:rPr>
          <w:color w:val="505151"/>
          <w:sz w:val="28"/>
          <w:szCs w:val="28"/>
          <w:shd w:val="clear" w:color="auto" w:fill="FFFFFF"/>
          <w14:textOutline w14:w="0" w14:cap="flat" w14:cmpd="sng" w14:algn="ctr">
            <w14:solidFill>
              <w14:srgbClr w14:val="505151"/>
            </w14:solidFill>
            <w14:prstDash w14:val="solid"/>
            <w14:miter w14:lim="400000"/>
          </w14:textOutline>
        </w:rPr>
        <w:t xml:space="preserve"> that's the </w:t>
      </w:r>
      <w:proofErr w:type="spellStart"/>
      <w:r>
        <w:rPr>
          <w:color w:val="505151"/>
          <w:sz w:val="28"/>
          <w:szCs w:val="28"/>
          <w:shd w:val="clear" w:color="auto" w:fill="FFFFFF"/>
          <w14:textOutline w14:w="0" w14:cap="flat" w14:cmpd="sng" w14:algn="ctr">
            <w14:solidFill>
              <w14:srgbClr w14:val="505151"/>
            </w14:solidFill>
            <w14:prstDash w14:val="solid"/>
            <w14:miter w14:lim="400000"/>
          </w14:textOutline>
        </w:rPr>
        <w:t>f__'s</w:t>
      </w:r>
      <w:proofErr w:type="spellEnd"/>
      <w:r>
        <w:rPr>
          <w:color w:val="505151"/>
          <w:sz w:val="28"/>
          <w:szCs w:val="28"/>
          <w:shd w:val="clear" w:color="auto" w:fill="FFFFFF"/>
          <w14:textOutline w14:w="0" w14:cap="flat" w14:cmpd="sng" w14:algn="ctr">
            <w14:solidFill>
              <w14:srgbClr w14:val="505151"/>
            </w14:solidFill>
            <w14:prstDash w14:val="solid"/>
            <w14:miter w14:lim="400000"/>
          </w14:textOutline>
        </w:rPr>
        <w:t xml:space="preserve"> brother. And I want yo</w:t>
      </w:r>
      <w:r>
        <w:rPr>
          <w:color w:val="505151"/>
          <w:sz w:val="28"/>
          <w:szCs w:val="28"/>
          <w:shd w:val="clear" w:color="auto" w:fill="FFFFFF"/>
          <w14:textOutline w14:w="0" w14:cap="flat" w14:cmpd="sng" w14:algn="ctr">
            <w14:solidFill>
              <w14:srgbClr w14:val="505151"/>
            </w14:solidFill>
            <w14:prstDash w14:val="solid"/>
            <w14:miter w14:lim="400000"/>
          </w14:textOutline>
        </w:rPr>
        <w:t>u to remember his face, remember his face." The trial court refused to permit the defendant's lawyer to offer evidence of this confrontation to demonstrate Romero's violent nature and circumstantial evidence that Romero was the aggressor. As a judge, how w</w:t>
      </w:r>
      <w:r>
        <w:rPr>
          <w:color w:val="505151"/>
          <w:sz w:val="28"/>
          <w:szCs w:val="28"/>
          <w:shd w:val="clear" w:color="auto" w:fill="FFFFFF"/>
          <w14:textOutline w14:w="0" w14:cap="flat" w14:cmpd="sng" w14:algn="ctr">
            <w14:solidFill>
              <w14:srgbClr w14:val="505151"/>
            </w14:solidFill>
            <w14:prstDash w14:val="solid"/>
            <w14:miter w14:lim="400000"/>
          </w14:textOutline>
        </w:rPr>
        <w:t>ould you rule? See the United States v. Keiser (57 F.3d 847 [</w:t>
      </w:r>
      <w:proofErr w:type="gramStart"/>
      <w:r>
        <w:rPr>
          <w:color w:val="505151"/>
          <w:sz w:val="28"/>
          <w:szCs w:val="28"/>
          <w:shd w:val="clear" w:color="auto" w:fill="FFFFFF"/>
          <w14:textOutline w14:w="0" w14:cap="flat" w14:cmpd="sng" w14:algn="ctr">
            <w14:solidFill>
              <w14:srgbClr w14:val="505151"/>
            </w14:solidFill>
            <w14:prstDash w14:val="solid"/>
            <w14:miter w14:lim="400000"/>
          </w14:textOutline>
        </w:rPr>
        <w:t>9th</w:t>
      </w:r>
      <w:proofErr w:type="gramEnd"/>
      <w:r>
        <w:rPr>
          <w:color w:val="505151"/>
          <w:sz w:val="28"/>
          <w:szCs w:val="28"/>
          <w:shd w:val="clear" w:color="auto" w:fill="FFFFFF"/>
          <w14:textOutline w14:w="0" w14:cap="flat" w14:cmpd="sng" w14:algn="ctr">
            <w14:solidFill>
              <w14:srgbClr w14:val="505151"/>
            </w14:solidFill>
            <w14:prstDash w14:val="solid"/>
            <w14:miter w14:lim="400000"/>
          </w14:textOutline>
        </w:rPr>
        <w:t xml:space="preserve"> Cir. 1995]).</w:t>
      </w:r>
    </w:p>
    <w:p w:rsidR="00512D13" w:rsidRDefault="00537DDD">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r>
        <w:rPr>
          <w:color w:val="505151"/>
          <w:sz w:val="28"/>
          <w:szCs w:val="28"/>
          <w:shd w:val="clear" w:color="auto" w:fill="FFFFFF"/>
          <w14:textOutline w14:w="0" w14:cap="flat" w14:cmpd="sng" w14:algn="ctr">
            <w14:solidFill>
              <w14:srgbClr w14:val="505151"/>
            </w14:solidFill>
            <w14:prstDash w14:val="solid"/>
            <w14:miter w14:lim="400000"/>
          </w14:textOutline>
        </w:rPr>
        <w:t>https://edge.sagepub.com/lippman</w:t>
      </w:r>
      <w:r>
        <w:rPr>
          <w:color w:val="505151"/>
          <w:sz w:val="28"/>
          <w:szCs w:val="28"/>
          <w:shd w:val="clear" w:color="auto" w:fill="FFFFFF"/>
          <w14:textOutline w14:w="0" w14:cap="flat" w14:cmpd="sng" w14:algn="ctr">
            <w14:solidFill>
              <w14:srgbClr w14:val="505151"/>
            </w14:solidFill>
            <w14:prstDash w14:val="solid"/>
            <w14:miter w14:lim="400000"/>
          </w14:textOutline>
        </w:rPr>
        <w:t>ce</w:t>
      </w:r>
    </w:p>
    <w:p w:rsidR="00512D13" w:rsidRDefault="00512D13">
      <w:pPr>
        <w:pStyle w:val="Default"/>
        <w:spacing w:line="320" w:lineRule="atLeast"/>
        <w:rPr>
          <w:rFonts w:hint="eastAsia"/>
          <w:color w:val="505151"/>
          <w:sz w:val="28"/>
          <w:szCs w:val="28"/>
          <w:shd w:val="clear" w:color="auto" w:fill="FFFFFF"/>
          <w14:textOutline w14:w="0" w14:cap="flat" w14:cmpd="sng" w14:algn="ctr">
            <w14:solidFill>
              <w14:srgbClr w14:val="505151"/>
            </w14:solidFill>
            <w14:prstDash w14:val="solid"/>
            <w14:miter w14:lim="400000"/>
          </w14:textOutline>
        </w:rPr>
      </w:pPr>
    </w:p>
    <w:p w:rsidR="00512D13" w:rsidRDefault="00537DDD" w:rsidP="001F0AB6">
      <w:pPr>
        <w:pStyle w:val="Default"/>
        <w:spacing w:line="480" w:lineRule="auto"/>
        <w:rPr>
          <w:rFonts w:hint="eastAsia"/>
        </w:rPr>
      </w:pPr>
      <w:r>
        <w:t>I would not allow the use of the evidence</w:t>
      </w:r>
      <w:bookmarkStart w:id="0" w:name="_GoBack"/>
      <w:bookmarkEnd w:id="0"/>
      <w:r>
        <w:t xml:space="preserve"> of this confrontation as evidence in court because it was not ob</w:t>
      </w:r>
      <w:r>
        <w:t xml:space="preserve">tained legally </w:t>
      </w:r>
      <w:r w:rsidR="00030A97">
        <w:t xml:space="preserve">and only records a small part of the confrontation that would make the jury biased in their judgment. Therefore, I would rule that case based on other evidence that is admissible in a court of law. </w:t>
      </w:r>
      <w:r w:rsidR="00030A97">
        <w:rPr>
          <w:rFonts w:hint="eastAsia"/>
        </w:rPr>
        <w:t>T</w:t>
      </w:r>
      <w:r w:rsidR="00030A97">
        <w:t xml:space="preserve">he court must be saved from shifting emotions of players to determine the authenticity of testimonies. </w:t>
      </w:r>
      <w:r w:rsidR="00030A97">
        <w:rPr>
          <w:rFonts w:hint="eastAsia"/>
        </w:rPr>
        <w:t>T</w:t>
      </w:r>
      <w:r w:rsidR="00030A97">
        <w:t>he testimony must, however, be based on facts to be admissible.</w:t>
      </w:r>
    </w:p>
    <w:sectPr w:rsidR="00512D13">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DDD" w:rsidRDefault="00537DDD">
      <w:r>
        <w:separator/>
      </w:r>
    </w:p>
  </w:endnote>
  <w:endnote w:type="continuationSeparator" w:id="0">
    <w:p w:rsidR="00537DDD" w:rsidRDefault="00537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D13" w:rsidRDefault="00512D1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DDD" w:rsidRDefault="00537DDD">
      <w:r>
        <w:separator/>
      </w:r>
    </w:p>
  </w:footnote>
  <w:footnote w:type="continuationSeparator" w:id="0">
    <w:p w:rsidR="00537DDD" w:rsidRDefault="00537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D13" w:rsidRDefault="00512D1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D13"/>
    <w:rsid w:val="00030A97"/>
    <w:rsid w:val="001F0AB6"/>
    <w:rsid w:val="00315C00"/>
    <w:rsid w:val="0050687C"/>
    <w:rsid w:val="00512D13"/>
    <w:rsid w:val="00537DDD"/>
    <w:rsid w:val="006721C3"/>
    <w:rsid w:val="00924197"/>
    <w:rsid w:val="00B41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2F86B"/>
  <w15:docId w15:val="{5183C631-4268-42E0-933D-C1387C4B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2020-10-05T03:37:00Z</dcterms:created>
  <dcterms:modified xsi:type="dcterms:W3CDTF">2020-10-05T03:37:00Z</dcterms:modified>
</cp:coreProperties>
</file>